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интерфейса</w:t>
      </w:r>
      <w:r>
        <w:t xml:space="preserve"> </w:t>
      </w:r>
      <w:r>
        <w:t xml:space="preserve">взаимодействия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с</w:t>
      </w:r>
      <w:r>
        <w:t xml:space="preserve"> </w:t>
      </w:r>
      <w:r>
        <w:t xml:space="preserve">системой</w:t>
      </w:r>
      <w:r>
        <w:t xml:space="preserve"> </w:t>
      </w:r>
      <w:r>
        <w:t xml:space="preserve">Unix</w:t>
      </w:r>
      <w:r>
        <w:t xml:space="preserve"> </w:t>
      </w:r>
      <w:r>
        <w:t xml:space="preserve">на</w:t>
      </w:r>
      <w:r>
        <w:t xml:space="preserve"> </w:t>
      </w:r>
      <w:r>
        <w:t xml:space="preserve">уровне</w:t>
      </w:r>
      <w:r>
        <w:t xml:space="preserve"> </w:t>
      </w:r>
      <w:r>
        <w:t xml:space="preserve">командной</w:t>
      </w:r>
      <w:r>
        <w:t xml:space="preserve"> </w:t>
      </w:r>
      <w:r>
        <w:t xml:space="preserve">строки</w:t>
      </w:r>
    </w:p>
    <w:p>
      <w:pPr>
        <w:pStyle w:val="Author"/>
      </w:pPr>
      <w:r>
        <w:t xml:space="preserve">Рытов</w:t>
      </w:r>
      <w:r>
        <w:t xml:space="preserve"> </w:t>
      </w:r>
      <w:r>
        <w:t xml:space="preserve">Алексей</w:t>
      </w:r>
      <w:r>
        <w:t xml:space="preserve"> </w:t>
      </w:r>
      <w:r>
        <w:t xml:space="preserve">Константинович</w:t>
      </w:r>
      <w:r>
        <w:t xml:space="preserve"> </w:t>
      </w:r>
      <w:r>
        <w:t xml:space="preserve">НФИбд-02-21</w:t>
      </w:r>
    </w:p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посредством командной строки.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В операционной системе типа Linux взаимодействие пользователя с системой обычно</w:t>
      </w:r>
      <w:r>
        <w:t xml:space="preserve"> </w:t>
      </w:r>
      <w:r>
        <w:t xml:space="preserve">осуществляется с помощью командной строки посредством построчного ввода команд. При этом обычно используется командные интерпретаторы языка shell: /bin/sh;</w:t>
      </w:r>
      <w:r>
        <w:t xml:space="preserve"> </w:t>
      </w:r>
      <w:r>
        <w:t xml:space="preserve">/bin/csh; /bin/ksh.</w:t>
      </w:r>
    </w:p>
    <w:p>
      <w:pPr>
        <w:pStyle w:val="BodyText"/>
      </w:pPr>
      <w:r>
        <w:rPr>
          <w:bCs/>
          <w:b/>
        </w:rPr>
        <w:t xml:space="preserve">Формат команды.</w:t>
      </w:r>
      <w:r>
        <w:t xml:space="preserve"> </w:t>
      </w:r>
      <w:r>
        <w:t xml:space="preserve">Командой в операционной системе называется записанный по</w:t>
      </w:r>
      <w:r>
        <w:t xml:space="preserve"> </w:t>
      </w:r>
      <w:r>
        <w:t xml:space="preserve">специальным правилам текст (возможно с аргументами), представляющий собой указание на выполнение какой-либо функций (или действий) в операционной системе.</w:t>
      </w:r>
      <w:r>
        <w:t xml:space="preserve"> </w:t>
      </w:r>
      <w:r>
        <w:t xml:space="preserve">Обычно первым словом идёт имя команды, остальной текст — аргументы или опции,</w:t>
      </w:r>
      <w:r>
        <w:t xml:space="preserve"> </w:t>
      </w:r>
      <w:r>
        <w:t xml:space="preserve">конкретизирующие действие.</w:t>
      </w:r>
      <w:r>
        <w:t xml:space="preserve"> </w:t>
      </w:r>
      <w:r>
        <w:t xml:space="preserve">Общий формат команд можно представить следующим образом:</w:t>
      </w:r>
    </w:p>
    <w:p>
      <w:pPr>
        <w:pStyle w:val="BodyText"/>
      </w:pPr>
    </w:p>
    <w:p>
      <w:pPr>
        <w:pStyle w:val="BodyText"/>
      </w:pPr>
      <w:r>
        <w:rPr>
          <w:bCs/>
          <w:b/>
        </w:rPr>
        <w:t xml:space="preserve">Команда man.</w:t>
      </w:r>
      <w:r>
        <w:t xml:space="preserve"> </w:t>
      </w:r>
      <w:r>
        <w:t xml:space="preserve">Команда man используется для просмотра (оперативная помощь) в диалоговом режиме руководства (manual) по основным командам операционной системы</w:t>
      </w:r>
      <w:r>
        <w:t xml:space="preserve"> </w:t>
      </w:r>
      <w:r>
        <w:t xml:space="preserve">типа Linux.</w:t>
      </w:r>
      <w:r>
        <w:t xml:space="preserve"> </w:t>
      </w:r>
      <w:r>
        <w:t xml:space="preserve">Формат команды:</w:t>
      </w:r>
    </w:p>
    <w:p>
      <w:pPr>
        <w:pStyle w:val="BodyText"/>
      </w:pPr>
      <w:r>
        <w:t xml:space="preserve">man</w:t>
      </w:r>
      <w:r>
        <w:t xml:space="preserve"> </w:t>
      </w:r>
    </w:p>
    <w:p>
      <w:pPr>
        <w:pStyle w:val="BodyText"/>
      </w:pPr>
      <w:r>
        <w:rPr>
          <w:bCs/>
          <w:b/>
        </w:rPr>
        <w:t xml:space="preserve">Команда cd.</w:t>
      </w:r>
      <w:r>
        <w:t xml:space="preserve"> </w:t>
      </w:r>
      <w:r>
        <w:t xml:space="preserve">Команда cd используется для перемещения по файловой системе операционной системы типа Linux.</w:t>
      </w:r>
    </w:p>
    <w:p>
      <w:pPr>
        <w:pStyle w:val="BodyText"/>
      </w:pPr>
      <w:r>
        <w:t xml:space="preserve">Замечание 1. Файловая система ОС типа Linux — иерархическая система каталогов,</w:t>
      </w:r>
      <w:r>
        <w:t xml:space="preserve"> </w:t>
      </w:r>
      <w:r>
        <w:t xml:space="preserve">подкаталогов и файлов, которые обычно организованы и сгруппированы по функциональному признаку. Самый верхний каталог в иерархии называется корневым</w:t>
      </w:r>
      <w:r>
        <w:t xml:space="preserve"> </w:t>
      </w:r>
      <w:r>
        <w:t xml:space="preserve">и обозначается символом /. Корневой каталог содержит системные файлы и другие</w:t>
      </w:r>
      <w:r>
        <w:t xml:space="preserve"> </w:t>
      </w:r>
      <w:r>
        <w:t xml:space="preserve">каталоги.</w:t>
      </w:r>
      <w:r>
        <w:t xml:space="preserve"> </w:t>
      </w:r>
      <w:r>
        <w:t xml:space="preserve">Формат команды:</w:t>
      </w:r>
    </w:p>
    <w:p>
      <w:pPr>
        <w:pStyle w:val="BodyText"/>
      </w:pPr>
      <w:r>
        <w:t xml:space="preserve">cd [путь_к_каталогу]</w:t>
      </w:r>
    </w:p>
    <w:p>
      <w:pPr>
        <w:pStyle w:val="BodyText"/>
      </w:pPr>
      <w:r>
        <w:t xml:space="preserve">Для перехода в домашний каталог пользователя следует использовать команду cd без</w:t>
      </w:r>
      <w:r>
        <w:t xml:space="preserve"> </w:t>
      </w:r>
      <w:r>
        <w:t xml:space="preserve">параметров или cd ~.</w:t>
      </w:r>
    </w:p>
    <w:p>
      <w:pPr>
        <w:pStyle w:val="BodyText"/>
      </w:pPr>
      <w:r>
        <w:rPr>
          <w:bCs/>
          <w:b/>
        </w:rPr>
        <w:t xml:space="preserve">Команда pwd.</w:t>
      </w:r>
      <w:r>
        <w:t xml:space="preserve"> </w:t>
      </w:r>
      <w:r>
        <w:t xml:space="preserve">Для определения абсолютного пути к текущему каталогу используется</w:t>
      </w:r>
      <w:r>
        <w:t xml:space="preserve"> </w:t>
      </w:r>
      <w:r>
        <w:t xml:space="preserve">команда pwd (print working directory).</w:t>
      </w:r>
    </w:p>
    <w:p>
      <w:pPr>
        <w:pStyle w:val="BodyText"/>
      </w:pPr>
      <w:r>
        <w:rPr>
          <w:bCs/>
          <w:b/>
        </w:rPr>
        <w:t xml:space="preserve">Сокращения имён файлов.</w:t>
      </w:r>
      <w:r>
        <w:t xml:space="preserve"> </w:t>
      </w:r>
      <w:r>
        <w:t xml:space="preserve">В работе с командами, в качестве аргументов которых</w:t>
      </w:r>
      <w:r>
        <w:t xml:space="preserve"> </w:t>
      </w:r>
      <w:r>
        <w:t xml:space="preserve">выступает путь к какому-либо каталогу или файлу, можно использовать сокращённую</w:t>
      </w:r>
      <w:r>
        <w:t xml:space="preserve"> </w:t>
      </w:r>
      <w:r>
        <w:t xml:space="preserve">запись пути.</w:t>
      </w:r>
    </w:p>
    <w:p>
      <w:pPr>
        <w:pStyle w:val="BodyText"/>
      </w:pPr>
      <w:r>
        <w:rPr>
          <w:bCs/>
          <w:b/>
        </w:rPr>
        <w:t xml:space="preserve">Команда ls.</w:t>
      </w:r>
      <w:r>
        <w:t xml:space="preserve"> </w:t>
      </w:r>
      <w:r>
        <w:t xml:space="preserve">Команда ls используется для просмотра содержимого каталога.</w:t>
      </w:r>
      <w:r>
        <w:t xml:space="preserve"> </w:t>
      </w:r>
      <w:r>
        <w:t xml:space="preserve">Формат команды:</w:t>
      </w:r>
    </w:p>
    <w:p>
      <w:pPr>
        <w:pStyle w:val="BodyText"/>
      </w:pPr>
      <w:r>
        <w:t xml:space="preserve">ls [-опции] [путь]</w:t>
      </w:r>
    </w:p>
    <w:p>
      <w:pPr>
        <w:pStyle w:val="BodyText"/>
      </w:pPr>
      <w:r>
        <w:t xml:space="preserve">Некоторые файлы в операционной системе скрыты от просмотра и обычно используются для настройки рабочей среды. Имена таких файлов начинаются с точки. Для</w:t>
      </w:r>
      <w:r>
        <w:t xml:space="preserve"> </w:t>
      </w:r>
      <w:r>
        <w:t xml:space="preserve">того, чтобы отобразить имена скрытых файлов, необходимо использовать команду ls</w:t>
      </w:r>
      <w:r>
        <w:t xml:space="preserve"> </w:t>
      </w:r>
      <w:r>
        <w:t xml:space="preserve">с опцией a:</w:t>
      </w:r>
    </w:p>
    <w:p>
      <w:pPr>
        <w:pStyle w:val="BodyText"/>
      </w:pPr>
      <w:r>
        <w:t xml:space="preserve">ls -a</w:t>
      </w:r>
    </w:p>
    <w:p>
      <w:pPr>
        <w:pStyle w:val="BodyText"/>
      </w:pPr>
      <w:r>
        <w:t xml:space="preserve">Можно также получить информацию о типах файлов (каталог, исполняемый файл,</w:t>
      </w:r>
      <w:r>
        <w:t xml:space="preserve"> </w:t>
      </w:r>
      <w:r>
        <w:t xml:space="preserve">ссылка), для чего используется опция F.</w:t>
      </w:r>
    </w:p>
    <w:p>
      <w:pPr>
        <w:pStyle w:val="BodyText"/>
      </w:pPr>
      <w:r>
        <w:t xml:space="preserve">Чтобы вывести на экран подробную информацию о файлах и каталогах, необходимо</w:t>
      </w:r>
      <w:r>
        <w:t xml:space="preserve"> </w:t>
      </w:r>
      <w:r>
        <w:t xml:space="preserve">использовать опцию l. При этом о каждом файле и каталоге будет выведена следующая</w:t>
      </w:r>
      <w:r>
        <w:t xml:space="preserve"> </w:t>
      </w:r>
      <w:r>
        <w:t xml:space="preserve">информация:</w:t>
      </w:r>
    </w:p>
    <w:p>
      <w:pPr>
        <w:pStyle w:val="BodyText"/>
      </w:pPr>
      <w:r>
        <w:t xml:space="preserve">– тип файла,</w:t>
      </w:r>
      <w:r>
        <w:t xml:space="preserve"> </w:t>
      </w:r>
      <w:r>
        <w:t xml:space="preserve">– право доступа,</w:t>
      </w:r>
      <w:r>
        <w:t xml:space="preserve"> </w:t>
      </w:r>
      <w:r>
        <w:t xml:space="preserve">– число ссылок,</w:t>
      </w:r>
      <w:r>
        <w:t xml:space="preserve"> </w:t>
      </w:r>
      <w:r>
        <w:t xml:space="preserve">– владелец,</w:t>
      </w:r>
      <w:r>
        <w:t xml:space="preserve"> </w:t>
      </w:r>
      <w:r>
        <w:t xml:space="preserve">– размер,</w:t>
      </w:r>
      <w:r>
        <w:t xml:space="preserve"> </w:t>
      </w:r>
      <w:r>
        <w:t xml:space="preserve">– дата последней ревизии,</w:t>
      </w:r>
      <w:r>
        <w:t xml:space="preserve"> </w:t>
      </w:r>
      <w:r>
        <w:t xml:space="preserve">– имя файла или каталога.</w:t>
      </w:r>
      <w:r>
        <w:t xml:space="preserve"> </w:t>
      </w:r>
      <w:r>
        <w:t xml:space="preserve">Пример:</w:t>
      </w:r>
      <w:r>
        <w:t xml:space="preserve"> </w:t>
      </w:r>
      <w:r>
        <w:t xml:space="preserve">cd /</w:t>
      </w:r>
      <w:r>
        <w:t xml:space="preserve"> </w:t>
      </w:r>
      <w:r>
        <w:t xml:space="preserve">ls</w:t>
      </w:r>
    </w:p>
    <w:p>
      <w:pPr>
        <w:pStyle w:val="BodyText"/>
      </w:pPr>
      <w:r>
        <w:rPr>
          <w:bCs/>
          <w:b/>
        </w:rPr>
        <w:t xml:space="preserve">Команда mkdir.</w:t>
      </w:r>
      <w:r>
        <w:t xml:space="preserve"> </w:t>
      </w:r>
      <w:r>
        <w:t xml:space="preserve">Команда mkdir используется для создания каталогов.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mkdir имя_каталога1 [имя_каталога2…]</w:t>
      </w:r>
    </w:p>
    <w:p>
      <w:pPr>
        <w:pStyle w:val="BodyText"/>
      </w:pPr>
      <w:r>
        <w:rPr>
          <w:bCs/>
          <w:b/>
        </w:rPr>
        <w:t xml:space="preserve">Команда rm.</w:t>
      </w:r>
      <w:r>
        <w:t xml:space="preserve"> </w:t>
      </w:r>
      <w:r>
        <w:t xml:space="preserve">Команда rm используется для удаления файлов и/или каталогов.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rm [-опции] [файл]</w:t>
      </w:r>
    </w:p>
    <w:p>
      <w:pPr>
        <w:pStyle w:val="BodyText"/>
      </w:pPr>
      <w:r>
        <w:t xml:space="preserve">Если требуется, чтобы выдавался запрос подтверждения на удаление файла, то необходимо использовать опцию i.</w:t>
      </w:r>
      <w:r>
        <w:t xml:space="preserve"> </w:t>
      </w:r>
      <w:r>
        <w:t xml:space="preserve">Чтобы удалить каталог, содержащий файлы, нужно использовать опцию r. Без указания</w:t>
      </w:r>
      <w:r>
        <w:t xml:space="preserve"> </w:t>
      </w:r>
      <w:r>
        <w:t xml:space="preserve">этой опции команда не будет выполняться.</w:t>
      </w:r>
    </w:p>
    <w:p>
      <w:pPr>
        <w:pStyle w:val="BodyText"/>
      </w:pPr>
      <w:r>
        <w:rPr>
          <w:bCs/>
          <w:b/>
        </w:rPr>
        <w:t xml:space="preserve">Команда history.</w:t>
      </w:r>
      <w:r>
        <w:t xml:space="preserve"> </w:t>
      </w:r>
      <w:r>
        <w:t xml:space="preserve">Для вывода на экран списка ранее выполненных команд используется команда history. Выводимые на экран команды в списке нумеруются. К любой</w:t>
      </w:r>
      <w:r>
        <w:t xml:space="preserve"> </w:t>
      </w:r>
      <w:r>
        <w:t xml:space="preserve">команде из выведенного на экран списка можно обратиться по её номеру в списке,</w:t>
      </w:r>
      <w:r>
        <w:t xml:space="preserve"> </w:t>
      </w:r>
      <w:r>
        <w:t xml:space="preserve">воспользовавшись конструкцией !</w:t>
      </w:r>
      <w:r>
        <w:t xml:space="preserve">.</w:t>
      </w:r>
    </w:p>
    <w:p>
      <w:pPr>
        <w:pStyle w:val="BodyText"/>
      </w:pPr>
      <w:r>
        <w:t xml:space="preserve">Использование символа «;». Если требуется выполнить последовательно несколько</w:t>
      </w:r>
      <w:r>
        <w:t xml:space="preserve"> </w:t>
      </w:r>
      <w:r>
        <w:t xml:space="preserve">команд, записанный в одной строке, то для этого используется символ точка с запятой</w:t>
      </w:r>
      <w:r>
        <w:t xml:space="preserve"> </w:t>
      </w:r>
      <w:r>
        <w:t xml:space="preserve">Пример:</w:t>
      </w:r>
      <w:r>
        <w:t xml:space="preserve"> </w:t>
      </w:r>
      <w:r>
        <w:t xml:space="preserve">cd; ls</w:t>
      </w:r>
    </w:p>
    <w:p>
      <w:r>
        <w:pict>
          <v:rect style="width:0;height:1.5pt" o:hralign="center" o:hrstd="t" o:hr="t"/>
        </w:pict>
      </w:r>
    </w:p>
    <w:bookmarkEnd w:id="21"/>
    <w:bookmarkStart w:id="22" w:name="зада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Определить полное имя вашего домашнего каталога. Далее относительно этого каталога будут выполняться последующие упражнения.</w:t>
      </w:r>
    </w:p>
    <w:p>
      <w:pPr>
        <w:numPr>
          <w:ilvl w:val="0"/>
          <w:numId w:val="1001"/>
        </w:numPr>
        <w:pStyle w:val="Compact"/>
      </w:pPr>
      <w:r>
        <w:t xml:space="preserve">Выполнить следующие действия:</w:t>
      </w:r>
      <w:r>
        <w:t xml:space="preserve"> </w:t>
      </w:r>
      <w:r>
        <w:t xml:space="preserve">2.1. Перейти в каталог /tmp.</w:t>
      </w:r>
      <w:r>
        <w:t xml:space="preserve"> </w:t>
      </w:r>
      <w:r>
        <w:t xml:space="preserve">2.2. Вывести на экран содержимое каталога /tmp. Для этого использовать команду ls</w:t>
      </w:r>
      <w:r>
        <w:t xml:space="preserve"> </w:t>
      </w:r>
      <w:r>
        <w:t xml:space="preserve">с различными опциями. Пояснить разницу в выводимой на экран информации.</w:t>
      </w:r>
      <w:r>
        <w:t xml:space="preserve"> </w:t>
      </w:r>
      <w:r>
        <w:t xml:space="preserve">2.3. Определить, есть ли в каталоге /var/spool подкаталог с именем cron?</w:t>
      </w:r>
      <w:r>
        <w:t xml:space="preserve"> </w:t>
      </w:r>
      <w:r>
        <w:t xml:space="preserve">2.4. Перейти в Ваш домашний каталог и вывести на экран его содержимое. Определить, кто является владельцем файлов и подкаталогов?</w:t>
      </w:r>
    </w:p>
    <w:p>
      <w:pPr>
        <w:numPr>
          <w:ilvl w:val="0"/>
          <w:numId w:val="1001"/>
        </w:numPr>
        <w:pStyle w:val="Compact"/>
      </w:pPr>
      <w:r>
        <w:t xml:space="preserve">Выполнить следующие действия:</w:t>
      </w:r>
      <w:r>
        <w:t xml:space="preserve"> </w:t>
      </w:r>
      <w:r>
        <w:t xml:space="preserve">3.1. В домашнем каталоге создать новый каталог с именем newdir.</w:t>
      </w:r>
      <w:r>
        <w:t xml:space="preserve"> </w:t>
      </w:r>
      <w:r>
        <w:t xml:space="preserve">3.2. В каталоге ~/newdir создать новый каталог с именем morefun.</w:t>
      </w:r>
      <w:r>
        <w:t xml:space="preserve"> </w:t>
      </w:r>
      <w:r>
        <w:t xml:space="preserve">3.3. В домашнем каталоге создать одной командой три новых каталога с именами</w:t>
      </w:r>
      <w:r>
        <w:t xml:space="preserve"> </w:t>
      </w:r>
      <w:r>
        <w:t xml:space="preserve">letters, memos, misk. Затем удалить эти каталоги одной командой.</w:t>
      </w:r>
      <w:r>
        <w:t xml:space="preserve"> </w:t>
      </w:r>
      <w:r>
        <w:t xml:space="preserve">3.4. Попробовать удалить ранее созданный каталог ~/newdir командой rm. Проверить,</w:t>
      </w:r>
      <w:r>
        <w:t xml:space="preserve"> </w:t>
      </w:r>
      <w:r>
        <w:t xml:space="preserve">был ли каталог удалён.</w:t>
      </w:r>
      <w:r>
        <w:t xml:space="preserve"> </w:t>
      </w:r>
      <w:r>
        <w:t xml:space="preserve">3.5. Удалить каталог ~/newdir/morefun из домашнего каталога. Проверить, был ли</w:t>
      </w:r>
      <w:r>
        <w:t xml:space="preserve"> </w:t>
      </w:r>
      <w:r>
        <w:t xml:space="preserve">каталог удалён.</w:t>
      </w:r>
    </w:p>
    <w:p>
      <w:pPr>
        <w:numPr>
          <w:ilvl w:val="0"/>
          <w:numId w:val="1001"/>
        </w:numPr>
        <w:pStyle w:val="Compact"/>
      </w:pPr>
      <w:r>
        <w:t xml:space="preserve">С помощью команды man определить, какую опцию команды ls нужно использовать для просмотра содержимое не только указанного каталога, но и подкаталогов,</w:t>
      </w:r>
      <w:r>
        <w:t xml:space="preserve"> </w:t>
      </w:r>
      <w:r>
        <w:t xml:space="preserve">входящих в него.</w:t>
      </w:r>
    </w:p>
    <w:p>
      <w:pPr>
        <w:numPr>
          <w:ilvl w:val="0"/>
          <w:numId w:val="1001"/>
        </w:numPr>
        <w:pStyle w:val="Compact"/>
      </w:pPr>
      <w:r>
        <w:t xml:space="preserve">С помощью команды man определить набор опций команды ls, позволяющий отсортировать по времени последнего изменения выводимый список содержимого каталога</w:t>
      </w:r>
      <w:r>
        <w:t xml:space="preserve"> </w:t>
      </w:r>
      <w:r>
        <w:t xml:space="preserve">с развёрнутым описанием файлов.</w:t>
      </w:r>
    </w:p>
    <w:p>
      <w:pPr>
        <w:numPr>
          <w:ilvl w:val="0"/>
          <w:numId w:val="1001"/>
        </w:numPr>
        <w:pStyle w:val="Compact"/>
      </w:pPr>
      <w:r>
        <w:t xml:space="preserve">Использовать команду man для просмотра описания следующих команд: cd, pwd, mkdir,</w:t>
      </w:r>
      <w:r>
        <w:t xml:space="preserve"> </w:t>
      </w:r>
      <w:r>
        <w:t xml:space="preserve">rmdir, rm. Пояснить основные опции этих команд.</w:t>
      </w:r>
    </w:p>
    <w:p>
      <w:pPr>
        <w:numPr>
          <w:ilvl w:val="0"/>
          <w:numId w:val="1001"/>
        </w:numPr>
        <w:pStyle w:val="Compact"/>
      </w:pPr>
      <w:r>
        <w:t xml:space="preserve">Используя информацию, полученную при помощи команды history, выполнить модификацию и исполнение нескольких команд из буфера команд.</w:t>
      </w:r>
    </w:p>
    <w:p>
      <w:r>
        <w:pict>
          <v:rect style="width:0;height:1.5pt" o:hralign="center" o:hrstd="t" o:hr="t"/>
        </w:pict>
      </w:r>
    </w:p>
    <w:bookmarkEnd w:id="22"/>
    <w:bookmarkStart w:id="47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Определили мия домашнего каталога (рис 4.1).</w:t>
      </w:r>
    </w:p>
    <w:p>
      <w:pPr>
        <w:pStyle w:val="CaptionedFigure"/>
      </w:pPr>
      <w:r>
        <w:drawing>
          <wp:inline>
            <wp:extent cx="4417995" cy="981776"/>
            <wp:effectExtent b="0" l="0" r="0" t="0"/>
            <wp:docPr descr="Имя домашнего каталога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995" cy="981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Имя домашнего каталога</w:t>
      </w:r>
    </w:p>
    <w:p>
      <w:r>
        <w:pict>
          <v:rect style="width:0;height:1.5pt" o:hralign="center" o:hrstd="t" o:hr="t"/>
        </w:pict>
      </w:r>
    </w:p>
    <w:p>
      <w:pPr>
        <w:numPr>
          <w:ilvl w:val="0"/>
          <w:numId w:val="1003"/>
        </w:numPr>
        <w:pStyle w:val="Compact"/>
      </w:pPr>
      <w:r>
        <w:t xml:space="preserve">Выполнили следующие действия:</w:t>
      </w:r>
    </w:p>
    <w:p>
      <w:pPr>
        <w:pStyle w:val="FirstParagraph"/>
      </w:pPr>
      <w:r>
        <w:t xml:space="preserve">2.1. Перешли в каталог /tmp (рис 4.2).</w:t>
      </w:r>
    </w:p>
    <w:p>
      <w:pPr>
        <w:pStyle w:val="CaptionedFigure"/>
      </w:pPr>
      <w:r>
        <w:drawing>
          <wp:inline>
            <wp:extent cx="3686475" cy="462012"/>
            <wp:effectExtent b="0" l="0" r="0" t="0"/>
            <wp:docPr descr="Переход в каталог /tmp" title="" id="1" name="Picture"/>
            <a:graphic>
              <a:graphicData uri="http://schemas.openxmlformats.org/drawingml/2006/picture">
                <pic:pic>
                  <pic:nvPicPr>
                    <pic:cNvPr descr="image/2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475" cy="462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Переход в каталог /tmp</w:t>
      </w:r>
    </w:p>
    <w:p>
      <w:pPr>
        <w:pStyle w:val="BodyText"/>
      </w:pPr>
      <w:r>
        <w:t xml:space="preserve">2.2. Вывели на экран содержимое каталога /tmp c помощью команды ls с тремя различными опциями (рис 4.3-5).</w:t>
      </w:r>
    </w:p>
    <w:p>
      <w:pPr>
        <w:pStyle w:val="CaptionedFigure"/>
      </w:pPr>
      <w:r>
        <w:drawing>
          <wp:inline>
            <wp:extent cx="5334000" cy="3054323"/>
            <wp:effectExtent b="0" l="0" r="0" t="0"/>
            <wp:docPr descr="Вывод команды ls с опцией a" title="" id="1" name="Picture"/>
            <a:graphic>
              <a:graphicData uri="http://schemas.openxmlformats.org/drawingml/2006/picture">
                <pic:pic>
                  <pic:nvPicPr>
                    <pic:cNvPr descr="image/2.2(1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4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команды ls с опцией a</w:t>
      </w:r>
    </w:p>
    <w:p>
      <w:pPr>
        <w:pStyle w:val="CaptionedFigure"/>
      </w:pPr>
      <w:r>
        <w:drawing>
          <wp:inline>
            <wp:extent cx="5334000" cy="2375379"/>
            <wp:effectExtent b="0" l="0" r="0" t="0"/>
            <wp:docPr descr="Вывод команды ls с опцией F" title="" id="1" name="Picture"/>
            <a:graphic>
              <a:graphicData uri="http://schemas.openxmlformats.org/drawingml/2006/picture">
                <pic:pic>
                  <pic:nvPicPr>
                    <pic:cNvPr descr="image/2.2(2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5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команды ls с опцией F</w:t>
      </w:r>
    </w:p>
    <w:p>
      <w:pPr>
        <w:pStyle w:val="CaptionedFigure"/>
      </w:pPr>
      <w:r>
        <w:drawing>
          <wp:inline>
            <wp:extent cx="5334000" cy="3466687"/>
            <wp:effectExtent b="0" l="0" r="0" t="0"/>
            <wp:docPr descr="Вывод команды ls с опцией l" title="" id="1" name="Picture"/>
            <a:graphic>
              <a:graphicData uri="http://schemas.openxmlformats.org/drawingml/2006/picture">
                <pic:pic>
                  <pic:nvPicPr>
                    <pic:cNvPr descr="image/2.2(3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6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команды ls с опцией l</w:t>
      </w:r>
    </w:p>
    <w:p>
      <w:pPr>
        <w:pStyle w:val="BodyText"/>
      </w:pPr>
      <w:r>
        <w:t xml:space="preserve">2.3. Определили, что в каталоге var/spool нет подкаталога с именем cron (рис. 4.6).</w:t>
      </w:r>
    </w:p>
    <w:p>
      <w:pPr>
        <w:pStyle w:val="CaptionedFigure"/>
      </w:pPr>
      <w:r>
        <w:drawing>
          <wp:inline>
            <wp:extent cx="4957010" cy="2156058"/>
            <wp:effectExtent b="0" l="0" r="0" t="0"/>
            <wp:docPr descr="Содержимое каталога var/spool" title="" id="1" name="Picture"/>
            <a:graphic>
              <a:graphicData uri="http://schemas.openxmlformats.org/drawingml/2006/picture">
                <pic:pic>
                  <pic:nvPicPr>
                    <pic:cNvPr descr="image/2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010" cy="2156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Содержимое каталога var/spool</w:t>
      </w:r>
    </w:p>
    <w:p>
      <w:pPr>
        <w:pStyle w:val="BodyText"/>
      </w:pPr>
      <w:r>
        <w:t xml:space="preserve">2.4. Перешли в домашний каталог и вывели на экран его содержимое. Определили, что владельцем файлов и подкаталогов является akrihtov(я)(рис. 4.7).</w:t>
      </w:r>
    </w:p>
    <w:p>
      <w:pPr>
        <w:pStyle w:val="CaptionedFigure"/>
      </w:pPr>
      <w:r>
        <w:drawing>
          <wp:inline>
            <wp:extent cx="5334000" cy="2031304"/>
            <wp:effectExtent b="0" l="0" r="0" t="0"/>
            <wp:docPr descr="Вывод команды ls с опцией l" title="" id="1" name="Picture"/>
            <a:graphic>
              <a:graphicData uri="http://schemas.openxmlformats.org/drawingml/2006/picture">
                <pic:pic>
                  <pic:nvPicPr>
                    <pic:cNvPr descr="image/2.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команды ls с опцией l</w:t>
      </w:r>
    </w:p>
    <w:p>
      <w:r>
        <w:pict>
          <v:rect style="width:0;height:1.5pt" o:hralign="center" o:hrstd="t" o:hr="t"/>
        </w:pict>
      </w:r>
    </w:p>
    <w:p>
      <w:pPr>
        <w:numPr>
          <w:ilvl w:val="0"/>
          <w:numId w:val="1004"/>
        </w:numPr>
        <w:pStyle w:val="Compact"/>
      </w:pPr>
      <w:r>
        <w:t xml:space="preserve">Выполнить следующие действия:</w:t>
      </w:r>
    </w:p>
    <w:p>
      <w:pPr>
        <w:pStyle w:val="FirstParagraph"/>
      </w:pPr>
      <w:r>
        <w:t xml:space="preserve">3.1. В домашнем каталоге создали новый каталог с именем newdir с помощью команды mkdir(рис. 4.8).</w:t>
      </w:r>
    </w:p>
    <w:p>
      <w:pPr>
        <w:pStyle w:val="CaptionedFigure"/>
      </w:pPr>
      <w:r>
        <w:drawing>
          <wp:inline>
            <wp:extent cx="5334000" cy="370040"/>
            <wp:effectExtent b="0" l="0" r="0" t="0"/>
            <wp:docPr descr="Создание каталога newdir" title="" id="1" name="Picture"/>
            <a:graphic>
              <a:graphicData uri="http://schemas.openxmlformats.org/drawingml/2006/picture">
                <pic:pic>
                  <pic:nvPicPr>
                    <pic:cNvPr descr="image/3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каталога newdir</w:t>
      </w:r>
    </w:p>
    <w:p>
      <w:pPr>
        <w:pStyle w:val="BodyText"/>
      </w:pPr>
      <w:r>
        <w:t xml:space="preserve">3.2. В каталоге ~/newdir создали новый каталог с именем morefun с помощью команды mkdir(рис 4.9).</w:t>
      </w:r>
    </w:p>
    <w:p>
      <w:pPr>
        <w:pStyle w:val="CaptionedFigure"/>
      </w:pPr>
      <w:r>
        <w:drawing>
          <wp:inline>
            <wp:extent cx="5334000" cy="701842"/>
            <wp:effectExtent b="0" l="0" r="0" t="0"/>
            <wp:docPr descr="Создание каталога morefun" title="" id="1" name="Picture"/>
            <a:graphic>
              <a:graphicData uri="http://schemas.openxmlformats.org/drawingml/2006/picture">
                <pic:pic>
                  <pic:nvPicPr>
                    <pic:cNvPr descr="image/3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1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каталога morefun</w:t>
      </w:r>
    </w:p>
    <w:p>
      <w:pPr>
        <w:pStyle w:val="BodyText"/>
      </w:pPr>
      <w:r>
        <w:t xml:space="preserve">3.3. В домашнем каталоге создали одной командой(mkdir) три новых каталога с именами</w:t>
      </w:r>
      <w:r>
        <w:t xml:space="preserve"> </w:t>
      </w:r>
      <w:r>
        <w:t xml:space="preserve">letters, memos, misk. Затем удалили эти каталоги одной командой rmdir (рис 4.10-11).</w:t>
      </w:r>
    </w:p>
    <w:p>
      <w:pPr>
        <w:pStyle w:val="CaptionedFigure"/>
      </w:pPr>
      <w:r>
        <w:drawing>
          <wp:inline>
            <wp:extent cx="5334000" cy="306371"/>
            <wp:effectExtent b="0" l="0" r="0" t="0"/>
            <wp:docPr descr="Создание каталогов letters, memos, misk одной командой" title="" id="1" name="Picture"/>
            <a:graphic>
              <a:graphicData uri="http://schemas.openxmlformats.org/drawingml/2006/picture">
                <pic:pic>
                  <pic:nvPicPr>
                    <pic:cNvPr descr="image/3.3(1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3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каталогов letters, memos, misk одной командой</w:t>
      </w:r>
    </w:p>
    <w:p>
      <w:pPr>
        <w:pStyle w:val="CaptionedFigure"/>
      </w:pPr>
      <w:r>
        <w:drawing>
          <wp:inline>
            <wp:extent cx="5334000" cy="417285"/>
            <wp:effectExtent b="0" l="0" r="0" t="0"/>
            <wp:docPr descr="Удаление каталогов letters, memos, misk одной командой" title="" id="1" name="Picture"/>
            <a:graphic>
              <a:graphicData uri="http://schemas.openxmlformats.org/drawingml/2006/picture">
                <pic:pic>
                  <pic:nvPicPr>
                    <pic:cNvPr descr="image/3.3(2)pn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2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каталогов letters, memos, misk одной командой</w:t>
      </w:r>
    </w:p>
    <w:p>
      <w:pPr>
        <w:pStyle w:val="BodyText"/>
      </w:pPr>
      <w:r>
        <w:t xml:space="preserve">3.4. Попробовали удалить ранее созданный каталог ~/newdir командой rm. Проверили, что он не был удалён(рис. 4.12).</w:t>
      </w:r>
    </w:p>
    <w:p>
      <w:pPr>
        <w:pStyle w:val="CaptionedFigure"/>
      </w:pPr>
      <w:r>
        <w:drawing>
          <wp:inline>
            <wp:extent cx="5334000" cy="473324"/>
            <wp:effectExtent b="0" l="0" r="0" t="0"/>
            <wp:docPr descr="Удалиление каталога newdir" title="" id="1" name="Picture"/>
            <a:graphic>
              <a:graphicData uri="http://schemas.openxmlformats.org/drawingml/2006/picture">
                <pic:pic>
                  <pic:nvPicPr>
                    <pic:cNvPr descr="image/3.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Удалиление каталога newdir</w:t>
      </w:r>
    </w:p>
    <w:p>
      <w:pPr>
        <w:pStyle w:val="BodyText"/>
      </w:pPr>
      <w:r>
        <w:t xml:space="preserve">3.5. Удалили каталог ~/newdir/morefun из домашнего каталога. Проверили, что каталог был удалён(рис. 4.13).</w:t>
      </w:r>
    </w:p>
    <w:p>
      <w:pPr>
        <w:pStyle w:val="CaptionedFigure"/>
      </w:pPr>
      <w:r>
        <w:drawing>
          <wp:inline>
            <wp:extent cx="5334000" cy="472225"/>
            <wp:effectExtent b="0" l="0" r="0" t="0"/>
            <wp:docPr descr="Удалиление каталога morefun" title="" id="1" name="Picture"/>
            <a:graphic>
              <a:graphicData uri="http://schemas.openxmlformats.org/drawingml/2006/picture">
                <pic:pic>
                  <pic:nvPicPr>
                    <pic:cNvPr descr="image/3.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2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Удалиление каталога morefun</w:t>
      </w:r>
    </w:p>
    <w:p>
      <w:r>
        <w:pict>
          <v:rect style="width:0;height:1.5pt" o:hralign="center" o:hrstd="t" o:hr="t"/>
        </w:pict>
      </w:r>
    </w:p>
    <w:p>
      <w:pPr>
        <w:numPr>
          <w:ilvl w:val="0"/>
          <w:numId w:val="1005"/>
        </w:numPr>
        <w:pStyle w:val="Compact"/>
      </w:pPr>
      <w:r>
        <w:t xml:space="preserve">С помощью команды man определили, какую опцию команды ls нужно использовать для просмотра содержимого не только указанного каталога, но и подкаталогов, входящих в него - это опция R (рис. 4.14-15).</w:t>
      </w:r>
    </w:p>
    <w:p>
      <w:pPr>
        <w:pStyle w:val="CaptionedFigure"/>
      </w:pPr>
      <w:r>
        <w:drawing>
          <wp:inline>
            <wp:extent cx="5334000" cy="3475289"/>
            <wp:effectExtent b="0" l="0" r="0" t="0"/>
            <wp:docPr descr="Вывод команды man ls" title="" id="1" name="Picture"/>
            <a:graphic>
              <a:graphicData uri="http://schemas.openxmlformats.org/drawingml/2006/picture">
                <pic:pic>
                  <pic:nvPicPr>
                    <pic:cNvPr descr="image/4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5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команды man ls</w:t>
      </w:r>
    </w:p>
    <w:p>
      <w:pPr>
        <w:pStyle w:val="CaptionedFigure"/>
      </w:pPr>
      <w:r>
        <w:drawing>
          <wp:inline>
            <wp:extent cx="5334000" cy="1619250"/>
            <wp:effectExtent b="0" l="0" r="0" t="0"/>
            <wp:docPr descr="Проверка, что опция R подходит под заданные условия" title="" id="1" name="Picture"/>
            <a:graphic>
              <a:graphicData uri="http://schemas.openxmlformats.org/drawingml/2006/picture">
                <pic:pic>
                  <pic:nvPicPr>
                    <pic:cNvPr descr="image/4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Проверка, что опция R подходит под заданные условия</w:t>
      </w:r>
    </w:p>
    <w:p>
      <w:r>
        <w:pict>
          <v:rect style="width:0;height:1.5pt" o:hralign="center" o:hrstd="t" o:hr="t"/>
        </w:pict>
      </w:r>
    </w:p>
    <w:p>
      <w:pPr>
        <w:numPr>
          <w:ilvl w:val="0"/>
          <w:numId w:val="1006"/>
        </w:numPr>
        <w:pStyle w:val="Compact"/>
      </w:pPr>
      <w:r>
        <w:t xml:space="preserve">С помощью команды man определили набор опций команды ls, позволяющий отсортировать по времени последнего изменения выводимый список содержимого каталога с развёрнутым описанием файлов - это набор опций t и l(рис. 4.16-17)</w:t>
      </w:r>
    </w:p>
    <w:p>
      <w:pPr>
        <w:pStyle w:val="CaptionedFigure"/>
      </w:pPr>
      <w:r>
        <w:drawing>
          <wp:inline>
            <wp:extent cx="5334000" cy="3483714"/>
            <wp:effectExtent b="0" l="0" r="0" t="0"/>
            <wp:docPr descr="Вывод команды man ls" title="" id="1" name="Picture"/>
            <a:graphic>
              <a:graphicData uri="http://schemas.openxmlformats.org/drawingml/2006/picture">
                <pic:pic>
                  <pic:nvPicPr>
                    <pic:cNvPr descr="image/5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3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команды man ls</w:t>
      </w:r>
    </w:p>
    <w:p>
      <w:pPr>
        <w:pStyle w:val="CaptionedFigure"/>
      </w:pPr>
      <w:r>
        <w:drawing>
          <wp:inline>
            <wp:extent cx="5334000" cy="2439747"/>
            <wp:effectExtent b="0" l="0" r="0" t="0"/>
            <wp:docPr descr="Вывод команды ls с опциями l и t" title="" id="1" name="Picture"/>
            <a:graphic>
              <a:graphicData uri="http://schemas.openxmlformats.org/drawingml/2006/picture">
                <pic:pic>
                  <pic:nvPicPr>
                    <pic:cNvPr descr="image/5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9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команды ls с опциями l и t</w:t>
      </w:r>
    </w:p>
    <w:p>
      <w:r>
        <w:pict>
          <v:rect style="width:0;height:1.5pt" o:hralign="center" o:hrstd="t" o:hr="t"/>
        </w:pict>
      </w:r>
    </w:p>
    <w:p>
      <w:pPr>
        <w:numPr>
          <w:ilvl w:val="0"/>
          <w:numId w:val="1007"/>
        </w:numPr>
        <w:pStyle w:val="Compact"/>
      </w:pPr>
      <w:r>
        <w:t xml:space="preserve">Использовали команду man для просмотра описания команд (рис 4.18-22): cd, pwd, mkdir, rmdir, rm. Их основные опции:</w:t>
      </w:r>
    </w:p>
    <w:p>
      <w:pPr>
        <w:pStyle w:val="FirstParagraph"/>
      </w:pPr>
      <w:r>
        <w:rPr>
          <w:bCs/>
          <w:b/>
        </w:rPr>
        <w:t xml:space="preserve">cd:</w:t>
      </w:r>
      <w:r>
        <w:t xml:space="preserve"> </w:t>
      </w:r>
      <w:r>
        <w:t xml:space="preserve"> </w:t>
      </w:r>
      <w:r>
        <w:t xml:space="preserve">-L переход по символическим ссылкам после того, как были обработаны все переходы ..</w:t>
      </w:r>
      <w:r>
        <w:t xml:space="preserve"> </w:t>
      </w:r>
      <w:r>
        <w:t xml:space="preserve">-P позволяет следовать по символическим ссылкам перед тем, как были обработаны все переходы ..</w:t>
      </w:r>
      <w:r>
        <w:t xml:space="preserve"> </w:t>
      </w:r>
      <w:r>
        <w:t xml:space="preserve">-e если папку, в которую не удалось перейти не существует, то выдаст ошибку</w:t>
      </w:r>
    </w:p>
    <w:p>
      <w:pPr>
        <w:pStyle w:val="BodyText"/>
      </w:pPr>
      <w:r>
        <w:rPr>
          <w:bCs/>
          <w:b/>
        </w:rPr>
        <w:t xml:space="preserve">pwd:</w:t>
      </w:r>
      <w:r>
        <w:t xml:space="preserve"> </w:t>
      </w:r>
      <w:r>
        <w:t xml:space="preserve">-P отбрасывать все символические ссылки</w:t>
      </w:r>
      <w:r>
        <w:t xml:space="preserve"> </w:t>
      </w:r>
      <w:r>
        <w:t xml:space="preserve">–help отобразить справку по утилите</w:t>
      </w:r>
      <w:r>
        <w:t xml:space="preserve"> </w:t>
      </w:r>
      <w:r>
        <w:t xml:space="preserve">–version отобразить версию утилиты</w:t>
      </w:r>
    </w:p>
    <w:p>
      <w:pPr>
        <w:pStyle w:val="BodyText"/>
      </w:pPr>
      <w:r>
        <w:rPr>
          <w:bCs/>
          <w:b/>
        </w:rPr>
        <w:t xml:space="preserve">mkdir:</w:t>
      </w:r>
      <w:r>
        <w:t xml:space="preserve"> </w:t>
      </w:r>
      <w:r>
        <w:t xml:space="preserve">-m назначить режим доступа (права)</w:t>
      </w:r>
      <w:r>
        <w:t xml:space="preserve"> </w:t>
      </w:r>
      <w:r>
        <w:t xml:space="preserve">-p не показывать ошибки, а также их игнорировать</w:t>
      </w:r>
      <w:r>
        <w:t xml:space="preserve"> </w:t>
      </w:r>
      <w:r>
        <w:t xml:space="preserve">-v выводить сообщения о каждом новом каталоге</w:t>
      </w:r>
      <w:r>
        <w:t xml:space="preserve"> </w:t>
      </w:r>
      <w:r>
        <w:t xml:space="preserve">–help выводить справочную информацию</w:t>
      </w:r>
      <w:r>
        <w:t xml:space="preserve"> </w:t>
      </w:r>
      <w:r>
        <w:t xml:space="preserve">–version выводить информацию о текущей версии утилиты</w:t>
      </w:r>
    </w:p>
    <w:p>
      <w:pPr>
        <w:pStyle w:val="BodyText"/>
      </w:pPr>
      <w:r>
        <w:rPr>
          <w:bCs/>
          <w:b/>
        </w:rPr>
        <w:t xml:space="preserve">rmdir:</w:t>
      </w:r>
      <w:r>
        <w:t xml:space="preserve"> </w:t>
      </w:r>
      <w:r>
        <w:t xml:space="preserve">-/S удаление дерева каталогов</w:t>
      </w:r>
      <w:r>
        <w:t xml:space="preserve"> </w:t>
      </w:r>
      <w:r>
        <w:t xml:space="preserve">-/Q отключение запроса на подтверждение удаления дерева каталогов при использовании /S</w:t>
      </w:r>
    </w:p>
    <w:p>
      <w:pPr>
        <w:pStyle w:val="BodyText"/>
      </w:pPr>
      <w:r>
        <w:rPr>
          <w:bCs/>
          <w:b/>
        </w:rPr>
        <w:t xml:space="preserve">rm:</w:t>
      </w:r>
      <w:r>
        <w:t xml:space="preserve"> </w:t>
      </w:r>
      <w:r>
        <w:t xml:space="preserve">-f игнорировать несуществующие фалы или аргументы</w:t>
      </w:r>
      <w:r>
        <w:t xml:space="preserve"> </w:t>
      </w:r>
      <w:r>
        <w:t xml:space="preserve">-never никогда не выдавать запросы на подтверждение удаления</w:t>
      </w:r>
      <w:r>
        <w:t xml:space="preserve"> </w:t>
      </w:r>
      <w:r>
        <w:t xml:space="preserve">-l выдать запрос на подтверждение удаления всех файлов</w:t>
      </w:r>
      <w:r>
        <w:t xml:space="preserve"> </w:t>
      </w:r>
      <w:r>
        <w:t xml:space="preserve">-i выводить запрос на подтверждение удаления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550135"/>
            <wp:effectExtent b="0" l="0" r="0" t="0"/>
            <wp:docPr descr="Вывод команды man cd" title="" id="1" name="Picture"/>
            <a:graphic>
              <a:graphicData uri="http://schemas.openxmlformats.org/drawingml/2006/picture">
                <pic:pic>
                  <pic:nvPicPr>
                    <pic:cNvPr descr="image/6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0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команды man cd</w:t>
      </w:r>
    </w:p>
    <w:p>
      <w:pPr>
        <w:pStyle w:val="CaptionedFigure"/>
      </w:pPr>
      <w:r>
        <w:drawing>
          <wp:inline>
            <wp:extent cx="5334000" cy="3057611"/>
            <wp:effectExtent b="0" l="0" r="0" t="0"/>
            <wp:docPr descr="Вывод команды man pwd" title="" id="1" name="Picture"/>
            <a:graphic>
              <a:graphicData uri="http://schemas.openxmlformats.org/drawingml/2006/picture">
                <pic:pic>
                  <pic:nvPicPr>
                    <pic:cNvPr descr="image/6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7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команды man pwd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589522"/>
            <wp:effectExtent b="0" l="0" r="0" t="0"/>
            <wp:docPr descr="Вывод команды man mkdir" title="" id="1" name="Picture"/>
            <a:graphic>
              <a:graphicData uri="http://schemas.openxmlformats.org/drawingml/2006/picture">
                <pic:pic>
                  <pic:nvPicPr>
                    <pic:cNvPr descr="image/6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9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команды man mkdir</w:t>
      </w:r>
    </w:p>
    <w:p>
      <w:pPr>
        <w:pStyle w:val="CaptionedFigure"/>
      </w:pPr>
      <w:r>
        <w:drawing>
          <wp:inline>
            <wp:extent cx="5334000" cy="3625203"/>
            <wp:effectExtent b="0" l="0" r="0" t="0"/>
            <wp:docPr descr="Вывод команды man rmdir" title="" id="1" name="Picture"/>
            <a:graphic>
              <a:graphicData uri="http://schemas.openxmlformats.org/drawingml/2006/picture">
                <pic:pic>
                  <pic:nvPicPr>
                    <pic:cNvPr descr="image/6.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5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команды man rmdir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413910"/>
            <wp:effectExtent b="0" l="0" r="0" t="0"/>
            <wp:docPr descr="Вывод команды man rm" title="" id="1" name="Picture"/>
            <a:graphic>
              <a:graphicData uri="http://schemas.openxmlformats.org/drawingml/2006/picture">
                <pic:pic>
                  <pic:nvPicPr>
                    <pic:cNvPr descr="image/6.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3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команды man rm</w:t>
      </w:r>
    </w:p>
    <w:p>
      <w:r>
        <w:pict>
          <v:rect style="width:0;height:1.5pt" o:hralign="center" o:hrstd="t" o:hr="t"/>
        </w:pict>
      </w:r>
    </w:p>
    <w:p>
      <w:pPr>
        <w:numPr>
          <w:ilvl w:val="0"/>
          <w:numId w:val="1008"/>
        </w:numPr>
        <w:pStyle w:val="Compact"/>
      </w:pPr>
      <w:r>
        <w:t xml:space="preserve">Используя информацию, полученную при помощи команды history, выполнили модификацию и исполнение команды ls с различными опциями(4.23-24).</w:t>
      </w:r>
    </w:p>
    <w:p>
      <w:pPr>
        <w:pStyle w:val="CaptionedFigure"/>
      </w:pPr>
      <w:r>
        <w:drawing>
          <wp:inline>
            <wp:extent cx="5334000" cy="3290994"/>
            <wp:effectExtent b="0" l="0" r="0" t="0"/>
            <wp:docPr descr="Замена команды ls -a на ls -F" title="" id="1" name="Picture"/>
            <a:graphic>
              <a:graphicData uri="http://schemas.openxmlformats.org/drawingml/2006/picture">
                <pic:pic>
                  <pic:nvPicPr>
                    <pic:cNvPr descr="image/7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09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Замена команды ls -a на ls -F</w:t>
      </w:r>
    </w:p>
    <w:p>
      <w:pPr>
        <w:pStyle w:val="CaptionedFigure"/>
      </w:pPr>
      <w:r>
        <w:drawing>
          <wp:inline>
            <wp:extent cx="5334000" cy="2902688"/>
            <wp:effectExtent b="0" l="0" r="0" t="0"/>
            <wp:docPr descr="Замена команды ls -l на ls -a" title="" id="1" name="Picture"/>
            <a:graphic>
              <a:graphicData uri="http://schemas.openxmlformats.org/drawingml/2006/picture">
                <pic:pic>
                  <pic:nvPicPr>
                    <pic:cNvPr descr="image/7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2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Замена команды ls -l на ls -a</w:t>
      </w:r>
    </w:p>
    <w:p>
      <w:r>
        <w:pict>
          <v:rect style="width:0;height:1.5pt" o:hralign="center" o:hrstd="t" o:hr="t"/>
        </w:pict>
      </w:r>
    </w:p>
    <w:bookmarkEnd w:id="47"/>
    <w:bookmarkStart w:id="4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приобрели практические навыки взаимодейтсвия с системой посредством командной строки.</w:t>
      </w:r>
    </w:p>
    <w:bookmarkEnd w:id="48"/>
    <w:bookmarkStart w:id="49" w:name="ответы-на-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Ответы на контрольные вопросы:</w:t>
      </w:r>
    </w:p>
    <w:p>
      <w:pPr>
        <w:numPr>
          <w:ilvl w:val="0"/>
          <w:numId w:val="1009"/>
        </w:numPr>
        <w:pStyle w:val="Compact"/>
      </w:pPr>
      <w:r>
        <w:rPr>
          <w:bCs/>
          <w:b/>
        </w:rPr>
        <w:t xml:space="preserve">Что такое командная строка?</w:t>
      </w:r>
    </w:p>
    <w:p>
      <w:pPr>
        <w:pStyle w:val="FirstParagraph"/>
      </w:pPr>
      <w:r>
        <w:rPr>
          <w:iCs/>
          <w:i/>
        </w:rPr>
        <w:t xml:space="preserve">Ответ: Это специальная программа, которая позволяет управлять компьютером путём ввода текстовых команд с клавиатуры.</w:t>
      </w:r>
    </w:p>
    <w:p>
      <w:pPr>
        <w:numPr>
          <w:ilvl w:val="0"/>
          <w:numId w:val="1010"/>
        </w:numPr>
        <w:pStyle w:val="Compact"/>
      </w:pPr>
      <w:r>
        <w:rPr>
          <w:bCs/>
          <w:b/>
        </w:rPr>
        <w:t xml:space="preserve">При помощи какой команды можно определить абсолютный путь текущего каталога? Приведите пример.</w:t>
      </w:r>
    </w:p>
    <w:p>
      <w:pPr>
        <w:pStyle w:val="FirstParagraph"/>
      </w:pPr>
      <w:r>
        <w:rPr>
          <w:iCs/>
          <w:i/>
        </w:rPr>
        <w:t xml:space="preserve">Ответ: С помощью команды realpath можно определить абсолютный путь текущего каталога. Пример: Если ввести в консоль realpath ~, то на выходе получим /home/имя_пользователя.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При помощи какой команды и каких опций можно определить только тип файлов и их имена в текущем каталоге? Приведите примеры.</w:t>
      </w:r>
    </w:p>
    <w:p>
      <w:pPr>
        <w:pStyle w:val="FirstParagraph"/>
      </w:pPr>
      <w:r>
        <w:rPr>
          <w:iCs/>
          <w:i/>
        </w:rPr>
        <w:t xml:space="preserve">Ответ: С помощью команды ls с опцией -F.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Каким образом отобразить информацию о скрытых файлах? Приведите примеры.</w:t>
      </w:r>
    </w:p>
    <w:p>
      <w:pPr>
        <w:pStyle w:val="FirstParagraph"/>
      </w:pPr>
      <w:r>
        <w:rPr>
          <w:iCs/>
          <w:i/>
        </w:rPr>
        <w:t xml:space="preserve">Ответ: С помошью команды ls с опцией -a.</w:t>
      </w:r>
    </w:p>
    <w:p>
      <w:pPr>
        <w:numPr>
          <w:ilvl w:val="0"/>
          <w:numId w:val="1013"/>
        </w:numPr>
        <w:pStyle w:val="Compact"/>
      </w:pPr>
      <w:r>
        <w:rPr>
          <w:bCs/>
          <w:b/>
        </w:rPr>
        <w:t xml:space="preserve">При помощи каких команд можно удалить файл и каталог? Можно ли это сделать одной и той же командой? Приведите примеры.</w:t>
      </w:r>
    </w:p>
    <w:p>
      <w:pPr>
        <w:pStyle w:val="FirstParagraph"/>
      </w:pPr>
      <w:r>
        <w:rPr>
          <w:iCs/>
          <w:i/>
        </w:rPr>
        <w:t xml:space="preserve">Ответ: При помощи команд rm и rmdir. Команда rm служит для удаления файлов и директорий, а rmdir для удаления пустых директорий.</w:t>
      </w:r>
    </w:p>
    <w:p>
      <w:r>
        <w:pict>
          <v:rect style="width:0;height:1.5pt" o:hralign="center" o:hrstd="t" o:hr="t"/>
        </w:pict>
      </w:r>
    </w:p>
    <w:p>
      <w:pPr>
        <w:numPr>
          <w:ilvl w:val="0"/>
          <w:numId w:val="1014"/>
        </w:numPr>
        <w:pStyle w:val="Compact"/>
      </w:pPr>
      <w:r>
        <w:rPr>
          <w:bCs/>
          <w:b/>
        </w:rPr>
        <w:t xml:space="preserve">Каким образом можно вывести информацию о последних выполненных пользователем командах? работы?</w:t>
      </w:r>
    </w:p>
    <w:p>
      <w:pPr>
        <w:pStyle w:val="FirstParagraph"/>
      </w:pPr>
      <w:r>
        <w:rPr>
          <w:iCs/>
          <w:i/>
        </w:rPr>
        <w:t xml:space="preserve">Ответ: С помощью команды history.</w:t>
      </w:r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Как воспользоваться историей команд для их модифицированного выполнения? Приведите примеры.</w:t>
      </w:r>
    </w:p>
    <w:p>
      <w:pPr>
        <w:pStyle w:val="FirstParagraph"/>
      </w:pPr>
      <w:r>
        <w:rPr>
          <w:iCs/>
          <w:i/>
        </w:rPr>
        <w:t xml:space="preserve">Ответ:</w:t>
      </w:r>
      <w:r>
        <w:t xml:space="preserve"> </w:t>
      </w:r>
      <w:r>
        <w:t xml:space="preserve">!&lt;номер_</w:t>
      </w:r>
      <w:r>
        <w:rPr>
          <w:iCs/>
          <w:i/>
        </w:rPr>
        <w:t xml:space="preserve">команды</w:t>
      </w:r>
      <w:r>
        <w:t xml:space="preserve">&gt;:s/&lt;</w:t>
      </w:r>
      <w:r>
        <w:rPr>
          <w:iCs/>
          <w:i/>
        </w:rPr>
        <w:t xml:space="preserve">что</w:t>
      </w:r>
      <w:r>
        <w:t xml:space="preserve">_</w:t>
      </w:r>
      <w:r>
        <w:rPr>
          <w:iCs/>
          <w:i/>
        </w:rPr>
        <w:t xml:space="preserve">меняем</w:t>
      </w:r>
      <w:r>
        <w:t xml:space="preserve">&gt;/</w:t>
      </w:r>
      <w:r>
        <w:t xml:space="preserve">.</w:t>
      </w:r>
    </w:p>
    <w:p>
      <w:pPr>
        <w:numPr>
          <w:ilvl w:val="0"/>
          <w:numId w:val="1016"/>
        </w:numPr>
        <w:pStyle w:val="Compact"/>
      </w:pPr>
      <w:r>
        <w:rPr>
          <w:bCs/>
          <w:b/>
        </w:rPr>
        <w:t xml:space="preserve">Приведите примеры запуска нескольких команд в одной строке.</w:t>
      </w:r>
    </w:p>
    <w:p>
      <w:pPr>
        <w:pStyle w:val="FirstParagraph"/>
      </w:pPr>
      <w:r>
        <w:rPr>
          <w:iCs/>
          <w:i/>
        </w:rPr>
        <w:t xml:space="preserve">Ответ: ls; cd или pwd; ls.</w:t>
      </w:r>
    </w:p>
    <w:p>
      <w:pPr>
        <w:numPr>
          <w:ilvl w:val="0"/>
          <w:numId w:val="1017"/>
        </w:numPr>
        <w:pStyle w:val="Compact"/>
      </w:pPr>
      <w:r>
        <w:rPr>
          <w:bCs/>
          <w:b/>
        </w:rPr>
        <w:t xml:space="preserve">Дайте определение и приведите примера символов экранирования.</w:t>
      </w:r>
    </w:p>
    <w:p>
      <w:pPr>
        <w:pStyle w:val="FirstParagraph"/>
      </w:pPr>
      <w:r>
        <w:rPr>
          <w:iCs/>
          <w:i/>
        </w:rPr>
        <w:t xml:space="preserve">Ответ: Это способ заключения в кавычки одиночного символа.</w:t>
      </w:r>
    </w:p>
    <w:p>
      <w:pPr>
        <w:numPr>
          <w:ilvl w:val="0"/>
          <w:numId w:val="1018"/>
        </w:numPr>
        <w:pStyle w:val="Compact"/>
      </w:pPr>
      <w:r>
        <w:rPr>
          <w:bCs/>
          <w:b/>
        </w:rPr>
        <w:t xml:space="preserve">Охарактеризуйте вывод информации на экран после выполнения команды ls с опцией l.</w:t>
      </w:r>
    </w:p>
    <w:p>
      <w:pPr>
        <w:pStyle w:val="FirstParagraph"/>
      </w:pPr>
      <w:r>
        <w:rPr>
          <w:iCs/>
          <w:i/>
        </w:rPr>
        <w:t xml:space="preserve">Ответ: Опция l позволяет вывести дополнительную информацию:</w:t>
      </w:r>
      <w:r>
        <w:t xml:space="preserve"> </w:t>
      </w:r>
      <w:r>
        <w:rPr>
          <w:iCs/>
          <w:i/>
        </w:rPr>
        <w:t xml:space="preserve">-тип файла</w:t>
      </w:r>
      <w:r>
        <w:t xml:space="preserve"> </w:t>
      </w:r>
      <w:r>
        <w:rPr>
          <w:iCs/>
          <w:i/>
        </w:rPr>
        <w:t xml:space="preserve">-право доступа</w:t>
      </w:r>
      <w:r>
        <w:t xml:space="preserve"> </w:t>
      </w:r>
      <w:r>
        <w:rPr>
          <w:iCs/>
          <w:i/>
        </w:rPr>
        <w:t xml:space="preserve">-число ссылок</w:t>
      </w:r>
      <w:r>
        <w:t xml:space="preserve"> </w:t>
      </w:r>
      <w:r>
        <w:rPr>
          <w:iCs/>
          <w:i/>
        </w:rPr>
        <w:t xml:space="preserve">-владелец</w:t>
      </w:r>
      <w:r>
        <w:t xml:space="preserve"> </w:t>
      </w:r>
      <w:r>
        <w:rPr>
          <w:iCs/>
          <w:i/>
        </w:rPr>
        <w:t xml:space="preserve">-размер</w:t>
      </w:r>
      <w:r>
        <w:t xml:space="preserve"> </w:t>
      </w:r>
      <w:r>
        <w:rPr>
          <w:iCs/>
          <w:i/>
        </w:rPr>
        <w:t xml:space="preserve">-дата последней ревизии</w:t>
      </w:r>
      <w:r>
        <w:t xml:space="preserve"> </w:t>
      </w:r>
      <w:r>
        <w:rPr>
          <w:iCs/>
          <w:i/>
        </w:rPr>
        <w:t xml:space="preserve">-имя файла или каталога</w:t>
      </w:r>
    </w:p>
    <w:p>
      <w:r>
        <w:pict>
          <v:rect style="width:0;height:1.5pt" o:hralign="center" o:hrstd="t" o:hr="t"/>
        </w:pict>
      </w:r>
    </w:p>
    <w:p>
      <w:pPr>
        <w:numPr>
          <w:ilvl w:val="0"/>
          <w:numId w:val="1019"/>
        </w:numPr>
        <w:pStyle w:val="Compact"/>
      </w:pPr>
      <w:r>
        <w:rPr>
          <w:bCs/>
          <w:b/>
        </w:rPr>
        <w:t xml:space="preserve">Что такое относительный путь к файлу? Приведите примеры использования относительного и абсолютного пути при выполнении какой-либо команды.</w:t>
      </w:r>
    </w:p>
    <w:p>
      <w:pPr>
        <w:pStyle w:val="FirstParagraph"/>
      </w:pPr>
      <w:r>
        <w:rPr>
          <w:iCs/>
          <w:i/>
        </w:rPr>
        <w:t xml:space="preserve">Ответ: Относительный путь - это только путь относительно текущей папки, а абсолютный путь - это путь относительно текущей папки, но начинающийся с корневого каталога.</w:t>
      </w:r>
    </w:p>
    <w:p>
      <w:pPr>
        <w:numPr>
          <w:ilvl w:val="0"/>
          <w:numId w:val="1020"/>
        </w:numPr>
        <w:pStyle w:val="Compact"/>
      </w:pPr>
      <w:r>
        <w:rPr>
          <w:bCs/>
          <w:b/>
        </w:rPr>
        <w:t xml:space="preserve">Как получить информацию об интересующей вас команде?</w:t>
      </w:r>
    </w:p>
    <w:p>
      <w:pPr>
        <w:pStyle w:val="FirstParagraph"/>
      </w:pPr>
      <w:r>
        <w:rPr>
          <w:iCs/>
          <w:i/>
        </w:rPr>
        <w:t xml:space="preserve">Ответ: Используя команду man</w:t>
      </w:r>
      <w:r>
        <w:t xml:space="preserve"> </w:t>
      </w:r>
      <w:r>
        <w:t xml:space="preserve">.</w:t>
      </w:r>
    </w:p>
    <w:p>
      <w:pPr>
        <w:numPr>
          <w:ilvl w:val="0"/>
          <w:numId w:val="1021"/>
        </w:numPr>
        <w:pStyle w:val="Compact"/>
      </w:pPr>
      <w:r>
        <w:rPr>
          <w:bCs/>
          <w:b/>
        </w:rPr>
        <w:t xml:space="preserve">Какая клавиша или комбинация клавиш служит для автоматического дополнения вводимых команд?</w:t>
      </w:r>
    </w:p>
    <w:p>
      <w:pPr>
        <w:pStyle w:val="FirstParagraph"/>
      </w:pPr>
      <w:r>
        <w:rPr>
          <w:iCs/>
          <w:i/>
        </w:rPr>
        <w:t xml:space="preserve">Ответ: Клавиша Tab или сочетание клавиш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Alt</w:t>
      </w:r>
      <w:r>
        <w:rPr>
          <w:iCs/>
          <w:i/>
        </w:rPr>
        <w:t xml:space="preserve">”</w:t>
      </w:r>
      <w:r>
        <w:rPr>
          <w:iCs/>
          <w:i/>
        </w:rPr>
        <w:t xml:space="preserve"> </w:t>
      </w:r>
      <w:r>
        <w:rPr>
          <w:iCs/>
          <w:i/>
        </w:rPr>
        <w:t xml:space="preserve">+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+</w:t>
      </w:r>
      <w:r>
        <w:rPr>
          <w:iCs/>
          <w:i/>
        </w:rPr>
        <w:t xml:space="preserve">”</w:t>
      </w:r>
      <w:r>
        <w:rPr>
          <w:iCs/>
          <w:i/>
        </w:rPr>
        <w:t xml:space="preserve">.</w:t>
      </w:r>
    </w:p>
    <w:bookmarkEnd w:id="4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6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7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8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9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20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21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Рытов Алексей Константинович НФИбд-02-21</dc:creator>
  <dc:language>ru-RU</dc:language>
  <cp:keywords/>
  <dcterms:created xsi:type="dcterms:W3CDTF">2022-04-27T16:34:40Z</dcterms:created>
  <dcterms:modified xsi:type="dcterms:W3CDTF">2022-04-27T16:34:40Z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Title">
    <vt:lpwstr>Список таблиц</vt:lpwstr>
  </property>
  <property fmtid="{D5CDD505-2E9C-101B-9397-08002B2CF9AE}" pid="43" name="lstLabels">
    <vt:lpwstr>arabic</vt:lpwstr>
  </property>
  <property fmtid="{D5CDD505-2E9C-101B-9397-08002B2CF9AE}" pid="44" name="lstPrefix">
    <vt:lpwstr/>
  </property>
  <property fmtid="{D5CDD505-2E9C-101B-9397-08002B2CF9AE}" pid="45" name="lstPrefixTemplate">
    <vt:lpwstr>p i</vt:lpwstr>
  </property>
  <property fmtid="{D5CDD505-2E9C-101B-9397-08002B2CF9AE}" pid="46" name="mainfont">
    <vt:lpwstr>PT Serif</vt:lpwstr>
  </property>
  <property fmtid="{D5CDD505-2E9C-101B-9397-08002B2CF9AE}" pid="47" name="mainfontoptions">
    <vt:lpwstr>Ligatures=TeX</vt:lpwstr>
  </property>
  <property fmtid="{D5CDD505-2E9C-101B-9397-08002B2CF9AE}" pid="48" name="monofont">
    <vt:lpwstr>PT Mono</vt:lpwstr>
  </property>
  <property fmtid="{D5CDD505-2E9C-101B-9397-08002B2CF9AE}" pid="49" name="monofontoptions">
    <vt:lpwstr>Scale=MatchLowercase,Scale=0.9</vt:lpwstr>
  </property>
  <property fmtid="{D5CDD505-2E9C-101B-9397-08002B2CF9AE}" pid="50" name="nameInLink">
    <vt:lpwstr>False</vt:lpwstr>
  </property>
  <property fmtid="{D5CDD505-2E9C-101B-9397-08002B2CF9AE}" pid="51" name="numberSections">
    <vt:lpwstr>False</vt:lpwstr>
  </property>
  <property fmtid="{D5CDD505-2E9C-101B-9397-08002B2CF9AE}" pid="52" name="pairDelim">
    <vt:lpwstr>, </vt:lpwstr>
  </property>
  <property fmtid="{D5CDD505-2E9C-101B-9397-08002B2CF9AE}" pid="53" name="papersize">
    <vt:lpwstr>a4</vt:lpwstr>
  </property>
  <property fmtid="{D5CDD505-2E9C-101B-9397-08002B2CF9AE}" pid="54" name="polyglossia-lang">
    <vt:lpwstr/>
  </property>
  <property fmtid="{D5CDD505-2E9C-101B-9397-08002B2CF9AE}" pid="55" name="polyglossia-otherlangs">
    <vt:lpwstr/>
  </property>
  <property fmtid="{D5CDD505-2E9C-101B-9397-08002B2CF9AE}" pid="56" name="rangeDelim">
    <vt:lpwstr>-</vt:lpwstr>
  </property>
  <property fmtid="{D5CDD505-2E9C-101B-9397-08002B2CF9AE}" pid="57" name="refDelim">
    <vt:lpwstr>, </vt:lpwstr>
  </property>
  <property fmtid="{D5CDD505-2E9C-101B-9397-08002B2CF9AE}" pid="58" name="refIndexTemplate">
    <vt:lpwstr>isuf</vt:lpwstr>
  </property>
  <property fmtid="{D5CDD505-2E9C-101B-9397-08002B2CF9AE}" pid="59" name="romanfont">
    <vt:lpwstr>PT Serif</vt:lpwstr>
  </property>
  <property fmtid="{D5CDD505-2E9C-101B-9397-08002B2CF9AE}" pid="60" name="romanfontoptions">
    <vt:lpwstr>Ligatures=TeX</vt:lpwstr>
  </property>
  <property fmtid="{D5CDD505-2E9C-101B-9397-08002B2CF9AE}" pid="61" name="sansfont">
    <vt:lpwstr>PT Sans</vt:lpwstr>
  </property>
  <property fmtid="{D5CDD505-2E9C-101B-9397-08002B2CF9AE}" pid="62" name="sansfontoptions">
    <vt:lpwstr>Ligatures=TeX,Scale=MatchLowercase</vt:lpwstr>
  </property>
  <property fmtid="{D5CDD505-2E9C-101B-9397-08002B2CF9AE}" pid="63" name="secHeaderDelim">
    <vt:lpwstr> </vt:lpwstr>
  </property>
  <property fmtid="{D5CDD505-2E9C-101B-9397-08002B2CF9AE}" pid="64" name="secHeaderTemplate">
    <vt:lpwstr>isecHeaderDelim[n]t</vt:lpwstr>
  </property>
  <property fmtid="{D5CDD505-2E9C-101B-9397-08002B2CF9AE}" pid="65" name="secLabels">
    <vt:lpwstr>arabic</vt:lpwstr>
  </property>
  <property fmtid="{D5CDD505-2E9C-101B-9397-08002B2CF9AE}" pid="66" name="secPrefix">
    <vt:lpwstr/>
  </property>
  <property fmtid="{D5CDD505-2E9C-101B-9397-08002B2CF9AE}" pid="67" name="secPrefixTemplate">
    <vt:lpwstr>p i</vt:lpwstr>
  </property>
  <property fmtid="{D5CDD505-2E9C-101B-9397-08002B2CF9AE}" pid="68" name="sectionsDepth">
    <vt:lpwstr>0</vt:lpwstr>
  </property>
  <property fmtid="{D5CDD505-2E9C-101B-9397-08002B2CF9AE}" pid="69" name="subfigGrid">
    <vt:lpwstr>False</vt:lpwstr>
  </property>
  <property fmtid="{D5CDD505-2E9C-101B-9397-08002B2CF9AE}" pid="70" name="subfigLabels">
    <vt:lpwstr>alpha a</vt:lpwstr>
  </property>
  <property fmtid="{D5CDD505-2E9C-101B-9397-08002B2CF9AE}" pid="71" name="subfigureChildTemplate">
    <vt:lpwstr>i</vt:lpwstr>
  </property>
  <property fmtid="{D5CDD505-2E9C-101B-9397-08002B2CF9AE}" pid="72" name="subfigureRefIndexTemplate">
    <vt:lpwstr>isuf (s)</vt:lpwstr>
  </property>
  <property fmtid="{D5CDD505-2E9C-101B-9397-08002B2CF9AE}" pid="73" name="subfigureTemplate">
    <vt:lpwstr>figureTitle ititleDelim t. ccs</vt:lpwstr>
  </property>
  <property fmtid="{D5CDD505-2E9C-101B-9397-08002B2CF9AE}" pid="74" name="subtitle">
    <vt:lpwstr>Основы интерфейса взаимодействия пользователя с системой Unix на уровне командной строки</vt:lpwstr>
  </property>
  <property fmtid="{D5CDD505-2E9C-101B-9397-08002B2CF9AE}" pid="75" name="tableEqns">
    <vt:lpwstr>False</vt:lpwstr>
  </property>
  <property fmtid="{D5CDD505-2E9C-101B-9397-08002B2CF9AE}" pid="76" name="tableTemplate">
    <vt:lpwstr>tableTitle ititleDelim t</vt:lpwstr>
  </property>
  <property fmtid="{D5CDD505-2E9C-101B-9397-08002B2CF9AE}" pid="77" name="tableTitle">
    <vt:lpwstr>Таблица</vt:lpwstr>
  </property>
  <property fmtid="{D5CDD505-2E9C-101B-9397-08002B2CF9AE}" pid="78" name="tblLabels">
    <vt:lpwstr>arabic</vt:lpwstr>
  </property>
  <property fmtid="{D5CDD505-2E9C-101B-9397-08002B2CF9AE}" pid="79" name="tblPrefix">
    <vt:lpwstr/>
  </property>
  <property fmtid="{D5CDD505-2E9C-101B-9397-08002B2CF9AE}" pid="80" name="tblPrefixTemplate">
    <vt:lpwstr>p i</vt:lpwstr>
  </property>
  <property fmtid="{D5CDD505-2E9C-101B-9397-08002B2CF9AE}" pid="81" name="titleDelim">
    <vt:lpwstr>:</vt:lpwstr>
  </property>
  <property fmtid="{D5CDD505-2E9C-101B-9397-08002B2CF9AE}" pid="82" name="toc-depth">
    <vt:lpwstr>2</vt:lpwstr>
  </property>
</Properties>
</file>